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5F2" w:rsidRDefault="00F135F2" w:rsidP="00784275">
      <w:pPr>
        <w:tabs>
          <w:tab w:val="left" w:pos="4110"/>
          <w:tab w:val="center" w:pos="55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0" w:name="_GoBack"/>
      <w:bookmarkEnd w:id="0"/>
      <w:r>
        <w:rPr>
          <w:b/>
          <w:bCs/>
          <w:sz w:val="28"/>
          <w:szCs w:val="28"/>
        </w:rPr>
        <w:tab/>
      </w:r>
    </w:p>
    <w:p w:rsidR="00F135F2" w:rsidRDefault="00684CEB" w:rsidP="004F069E">
      <w:pPr>
        <w:tabs>
          <w:tab w:val="left" w:pos="540"/>
          <w:tab w:val="left" w:pos="3120"/>
          <w:tab w:val="left" w:pos="5085"/>
          <w:tab w:val="left" w:pos="9075"/>
        </w:tabs>
        <w:rPr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5680" behindDoc="1" locked="0" layoutInCell="1" allowOverlap="1" wp14:anchorId="5C0CA7AF" wp14:editId="6C89C66E">
            <wp:simplePos x="0" y="0"/>
            <wp:positionH relativeFrom="margin">
              <wp:posOffset>2686050</wp:posOffset>
            </wp:positionH>
            <wp:positionV relativeFrom="paragraph">
              <wp:posOffset>10795</wp:posOffset>
            </wp:positionV>
            <wp:extent cx="1857375" cy="1102995"/>
            <wp:effectExtent l="0" t="0" r="9525" b="1905"/>
            <wp:wrapNone/>
            <wp:docPr id="6" name="Obraz 7" descr="MOSiR Nidzica Kolor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MOSiR Nidzica Kolor CMY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67" cy="110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6704" behindDoc="1" locked="0" layoutInCell="1" allowOverlap="1" wp14:anchorId="09E21BBC" wp14:editId="424EA316">
            <wp:simplePos x="0" y="0"/>
            <wp:positionH relativeFrom="column">
              <wp:posOffset>1257300</wp:posOffset>
            </wp:positionH>
            <wp:positionV relativeFrom="paragraph">
              <wp:posOffset>10795</wp:posOffset>
            </wp:positionV>
            <wp:extent cx="1238010" cy="1122680"/>
            <wp:effectExtent l="0" t="0" r="635" b="1270"/>
            <wp:wrapNone/>
            <wp:docPr id="5" name="Obraz 9" descr="logo MKS Start Nidz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logo MKS Start Nidz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05" cy="1123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752" behindDoc="1" locked="0" layoutInCell="1" allowOverlap="1" wp14:anchorId="5DD347C6" wp14:editId="0D756D65">
            <wp:simplePos x="0" y="0"/>
            <wp:positionH relativeFrom="column">
              <wp:posOffset>4838700</wp:posOffset>
            </wp:positionH>
            <wp:positionV relativeFrom="paragraph">
              <wp:posOffset>5080</wp:posOffset>
            </wp:positionV>
            <wp:extent cx="1257300" cy="982345"/>
            <wp:effectExtent l="0" t="0" r="0" b="825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5F2">
        <w:rPr>
          <w:b/>
          <w:bCs/>
          <w:sz w:val="28"/>
          <w:szCs w:val="28"/>
        </w:rPr>
        <w:tab/>
      </w:r>
      <w:r w:rsidR="00F135F2">
        <w:tab/>
      </w:r>
      <w:r w:rsidR="004F069E">
        <w:tab/>
      </w:r>
      <w:r w:rsidR="00F135F2">
        <w:tab/>
      </w:r>
    </w:p>
    <w:p w:rsidR="00F135F2" w:rsidRPr="005345A8" w:rsidRDefault="00F135F2" w:rsidP="006E1AE9">
      <w:pPr>
        <w:tabs>
          <w:tab w:val="left" w:pos="2040"/>
          <w:tab w:val="left" w:pos="991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135F2" w:rsidRDefault="00F135F2" w:rsidP="006E1AE9">
      <w:pPr>
        <w:tabs>
          <w:tab w:val="left" w:pos="796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F135F2" w:rsidRDefault="004F069E" w:rsidP="00684CEB">
      <w:pPr>
        <w:tabs>
          <w:tab w:val="left" w:pos="2940"/>
          <w:tab w:val="center" w:pos="55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684CEB">
        <w:rPr>
          <w:b/>
          <w:bCs/>
          <w:sz w:val="28"/>
          <w:szCs w:val="28"/>
        </w:rPr>
        <w:tab/>
      </w:r>
    </w:p>
    <w:p w:rsidR="00F135F2" w:rsidRDefault="00F135F2" w:rsidP="007C0F26">
      <w:pPr>
        <w:jc w:val="center"/>
        <w:rPr>
          <w:b/>
          <w:bCs/>
          <w:sz w:val="28"/>
          <w:szCs w:val="28"/>
        </w:rPr>
      </w:pPr>
    </w:p>
    <w:p w:rsidR="00F135F2" w:rsidRDefault="00684CEB" w:rsidP="008B682B">
      <w:pPr>
        <w:jc w:val="center"/>
        <w:rPr>
          <w:b/>
          <w:bCs/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657728" behindDoc="1" locked="0" layoutInCell="1" allowOverlap="1" wp14:anchorId="2B523782" wp14:editId="0C2842F5">
            <wp:simplePos x="0" y="0"/>
            <wp:positionH relativeFrom="column">
              <wp:posOffset>1238250</wp:posOffset>
            </wp:positionH>
            <wp:positionV relativeFrom="paragraph">
              <wp:posOffset>217170</wp:posOffset>
            </wp:positionV>
            <wp:extent cx="1076325" cy="1242695"/>
            <wp:effectExtent l="0" t="0" r="952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66" cy="1244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69E" w:rsidRDefault="00684CEB" w:rsidP="008B682B">
      <w:pPr>
        <w:jc w:val="center"/>
        <w:rPr>
          <w:b/>
          <w:bCs/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 wp14:anchorId="1A5C409A" wp14:editId="602709BE">
            <wp:simplePos x="0" y="0"/>
            <wp:positionH relativeFrom="column">
              <wp:posOffset>4924425</wp:posOffset>
            </wp:positionH>
            <wp:positionV relativeFrom="paragraph">
              <wp:posOffset>10795</wp:posOffset>
            </wp:positionV>
            <wp:extent cx="1261872" cy="10953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872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69E">
        <w:rPr>
          <w:b/>
          <w:bCs/>
          <w:noProof/>
          <w:sz w:val="40"/>
          <w:szCs w:val="40"/>
          <w:lang w:eastAsia="pl-PL"/>
        </w:rPr>
        <w:drawing>
          <wp:inline distT="0" distB="0" distL="0" distR="0" wp14:anchorId="28C84F99" wp14:editId="27A279E6">
            <wp:extent cx="1832919" cy="8477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65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045" cy="85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9E" w:rsidRDefault="004F069E" w:rsidP="008B682B">
      <w:pPr>
        <w:jc w:val="center"/>
        <w:rPr>
          <w:b/>
          <w:bCs/>
          <w:sz w:val="40"/>
          <w:szCs w:val="40"/>
        </w:rPr>
      </w:pPr>
    </w:p>
    <w:p w:rsidR="004F069E" w:rsidRDefault="004F069E" w:rsidP="008B682B">
      <w:pPr>
        <w:jc w:val="center"/>
        <w:rPr>
          <w:b/>
          <w:bCs/>
          <w:sz w:val="40"/>
          <w:szCs w:val="40"/>
        </w:rPr>
      </w:pPr>
    </w:p>
    <w:p w:rsidR="00F135F2" w:rsidRDefault="00F135F2" w:rsidP="00684CEB">
      <w:pPr>
        <w:jc w:val="center"/>
        <w:rPr>
          <w:b/>
          <w:bCs/>
          <w:sz w:val="40"/>
          <w:szCs w:val="40"/>
        </w:rPr>
      </w:pPr>
      <w:r w:rsidRPr="008B682B">
        <w:rPr>
          <w:b/>
          <w:bCs/>
          <w:sz w:val="40"/>
          <w:szCs w:val="40"/>
        </w:rPr>
        <w:t>X</w:t>
      </w:r>
      <w:r>
        <w:rPr>
          <w:b/>
          <w:bCs/>
          <w:sz w:val="40"/>
          <w:szCs w:val="40"/>
        </w:rPr>
        <w:t>X</w:t>
      </w:r>
      <w:r w:rsidR="00A30A2F">
        <w:rPr>
          <w:b/>
          <w:bCs/>
          <w:sz w:val="40"/>
          <w:szCs w:val="40"/>
        </w:rPr>
        <w:t>I</w:t>
      </w:r>
      <w:r w:rsidRPr="008B682B">
        <w:rPr>
          <w:b/>
          <w:bCs/>
          <w:sz w:val="40"/>
          <w:szCs w:val="40"/>
        </w:rPr>
        <w:t xml:space="preserve"> Turniej piłki nożnej im. </w:t>
      </w:r>
      <w:r>
        <w:rPr>
          <w:b/>
          <w:bCs/>
          <w:sz w:val="40"/>
          <w:szCs w:val="40"/>
        </w:rPr>
        <w:t>K</w:t>
      </w:r>
      <w:r w:rsidRPr="008B682B">
        <w:rPr>
          <w:b/>
          <w:bCs/>
          <w:sz w:val="40"/>
          <w:szCs w:val="40"/>
        </w:rPr>
        <w:t xml:space="preserve">s. Ryszarda </w:t>
      </w:r>
      <w:proofErr w:type="spellStart"/>
      <w:r>
        <w:rPr>
          <w:b/>
          <w:bCs/>
          <w:sz w:val="40"/>
          <w:szCs w:val="40"/>
        </w:rPr>
        <w:t>Gamańskiego</w:t>
      </w:r>
      <w:proofErr w:type="spellEnd"/>
    </w:p>
    <w:p w:rsidR="00F135F2" w:rsidRDefault="00F135F2" w:rsidP="008B682B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Kapelana Orłów Górskiego</w:t>
      </w:r>
    </w:p>
    <w:p w:rsidR="00F135F2" w:rsidRDefault="00F135F2" w:rsidP="008B682B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F135F2" w:rsidRPr="008B682B" w:rsidRDefault="00F135F2" w:rsidP="008B682B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8B682B">
        <w:rPr>
          <w:rFonts w:ascii="Arial" w:hAnsi="Arial" w:cs="Arial"/>
          <w:b/>
          <w:bCs/>
          <w:sz w:val="40"/>
          <w:szCs w:val="40"/>
        </w:rPr>
        <w:t xml:space="preserve">Nidzica </w:t>
      </w:r>
      <w:r w:rsidR="00E36337">
        <w:rPr>
          <w:rFonts w:ascii="Arial" w:hAnsi="Arial" w:cs="Arial"/>
          <w:b/>
          <w:bCs/>
          <w:sz w:val="40"/>
          <w:szCs w:val="40"/>
        </w:rPr>
        <w:t>21</w:t>
      </w:r>
      <w:r w:rsidRPr="008B682B">
        <w:rPr>
          <w:rFonts w:ascii="Arial" w:hAnsi="Arial" w:cs="Arial"/>
          <w:b/>
          <w:bCs/>
          <w:sz w:val="40"/>
          <w:szCs w:val="40"/>
        </w:rPr>
        <w:t xml:space="preserve"> czer</w:t>
      </w:r>
      <w:r>
        <w:rPr>
          <w:rFonts w:ascii="Arial" w:hAnsi="Arial" w:cs="Arial"/>
          <w:b/>
          <w:bCs/>
          <w:sz w:val="40"/>
          <w:szCs w:val="40"/>
        </w:rPr>
        <w:t>w</w:t>
      </w:r>
      <w:r w:rsidR="00E36337">
        <w:rPr>
          <w:rFonts w:ascii="Arial" w:hAnsi="Arial" w:cs="Arial"/>
          <w:b/>
          <w:bCs/>
          <w:sz w:val="40"/>
          <w:szCs w:val="40"/>
        </w:rPr>
        <w:t>ca 2021</w:t>
      </w:r>
      <w:r w:rsidRPr="008B682B">
        <w:rPr>
          <w:rFonts w:ascii="Arial" w:hAnsi="Arial" w:cs="Arial"/>
          <w:b/>
          <w:bCs/>
          <w:sz w:val="40"/>
          <w:szCs w:val="40"/>
        </w:rPr>
        <w:t xml:space="preserve"> roku</w:t>
      </w:r>
    </w:p>
    <w:p w:rsidR="00F135F2" w:rsidRPr="00651D84" w:rsidRDefault="00F135F2" w:rsidP="00B0650A">
      <w:pPr>
        <w:jc w:val="center"/>
        <w:rPr>
          <w:rFonts w:ascii="Arial" w:hAnsi="Arial" w:cs="Arial"/>
          <w:b/>
          <w:i/>
        </w:rPr>
      </w:pPr>
      <w:r w:rsidRPr="00651D84">
        <w:rPr>
          <w:rFonts w:ascii="Arial" w:hAnsi="Arial" w:cs="Arial"/>
          <w:b/>
          <w:i/>
        </w:rPr>
        <w:t>„ Módl Się i Graj”</w:t>
      </w:r>
    </w:p>
    <w:p w:rsidR="00F135F2" w:rsidRDefault="00F135F2" w:rsidP="00B0650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F135F2" w:rsidRDefault="00F135F2" w:rsidP="00651D8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B682B">
        <w:rPr>
          <w:rFonts w:ascii="Arial" w:hAnsi="Arial" w:cs="Arial"/>
          <w:b/>
          <w:bCs/>
          <w:sz w:val="32"/>
          <w:szCs w:val="32"/>
        </w:rPr>
        <w:t>Regulamin turnieju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</w:p>
    <w:p w:rsidR="00F135F2" w:rsidRPr="008B682B" w:rsidRDefault="00F135F2" w:rsidP="008B682B">
      <w:pPr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8B682B">
        <w:rPr>
          <w:rFonts w:ascii="Arial" w:hAnsi="Arial" w:cs="Arial"/>
          <w:b/>
          <w:sz w:val="28"/>
          <w:szCs w:val="28"/>
        </w:rPr>
        <w:t>Cel zawodów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 xml:space="preserve">Uczczenie pamięci ks. Ryszarda </w:t>
      </w:r>
      <w:proofErr w:type="spellStart"/>
      <w:r>
        <w:rPr>
          <w:rFonts w:ascii="Arial" w:hAnsi="Arial" w:cs="Arial"/>
        </w:rPr>
        <w:t>Gamańskiego</w:t>
      </w:r>
      <w:proofErr w:type="spellEnd"/>
      <w:r>
        <w:rPr>
          <w:rFonts w:ascii="Arial" w:hAnsi="Arial" w:cs="Arial"/>
        </w:rPr>
        <w:t xml:space="preserve"> – kapelana Orłów Górskiego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Propagowanie sportu, piłki nożnej</w:t>
      </w:r>
      <w:r>
        <w:rPr>
          <w:rFonts w:ascii="Arial" w:hAnsi="Arial" w:cs="Arial"/>
        </w:rPr>
        <w:t>. Promocja sportu i podmiotów organizujących imprezy sportowe w Nidzicy.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 xml:space="preserve">Kontakty </w:t>
      </w:r>
      <w:r>
        <w:rPr>
          <w:rFonts w:ascii="Arial" w:hAnsi="Arial" w:cs="Arial"/>
        </w:rPr>
        <w:t xml:space="preserve">interpersonalne wśród </w:t>
      </w:r>
      <w:r w:rsidRPr="008B682B">
        <w:rPr>
          <w:rFonts w:ascii="Arial" w:hAnsi="Arial" w:cs="Arial"/>
        </w:rPr>
        <w:t>młodzieżowej piłki nożnej.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Integracja środowiska sportowego.</w:t>
      </w:r>
    </w:p>
    <w:p w:rsidR="00F135F2" w:rsidRPr="008B682B" w:rsidRDefault="009D70A6" w:rsidP="007C0F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Wyłonienie zwycięzcy XXI</w:t>
      </w:r>
      <w:r w:rsidR="00F135F2" w:rsidRPr="008B682B">
        <w:rPr>
          <w:rFonts w:ascii="Arial" w:hAnsi="Arial" w:cs="Arial"/>
        </w:rPr>
        <w:t xml:space="preserve"> edycji turnieju.</w:t>
      </w:r>
    </w:p>
    <w:p w:rsidR="00F135F2" w:rsidRPr="008B682B" w:rsidRDefault="00F135F2" w:rsidP="007C0F26">
      <w:pPr>
        <w:ind w:left="360"/>
        <w:jc w:val="both"/>
        <w:rPr>
          <w:rFonts w:ascii="Arial" w:hAnsi="Arial" w:cs="Arial"/>
          <w:b/>
          <w:sz w:val="28"/>
          <w:szCs w:val="28"/>
        </w:rPr>
      </w:pPr>
    </w:p>
    <w:p w:rsidR="00F135F2" w:rsidRPr="008B682B" w:rsidRDefault="00F135F2" w:rsidP="007C0F26">
      <w:pPr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8B682B">
        <w:rPr>
          <w:rFonts w:ascii="Arial" w:hAnsi="Arial" w:cs="Arial"/>
          <w:b/>
          <w:sz w:val="28"/>
          <w:szCs w:val="28"/>
        </w:rPr>
        <w:t>Termin zawodów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 xml:space="preserve">Turniej odbędzie się w dniu </w:t>
      </w:r>
      <w:r w:rsidR="00E36337">
        <w:rPr>
          <w:rFonts w:ascii="Arial" w:hAnsi="Arial" w:cs="Arial"/>
        </w:rPr>
        <w:t>21.06.2021</w:t>
      </w:r>
      <w:r w:rsidRPr="008B682B">
        <w:rPr>
          <w:rFonts w:ascii="Arial" w:hAnsi="Arial" w:cs="Arial"/>
        </w:rPr>
        <w:t xml:space="preserve">r. Początek turnieju o godzinie </w:t>
      </w:r>
      <w:r w:rsidR="00E36337">
        <w:rPr>
          <w:rFonts w:ascii="Arial" w:hAnsi="Arial" w:cs="Arial"/>
        </w:rPr>
        <w:t>10</w:t>
      </w:r>
      <w:r>
        <w:rPr>
          <w:rFonts w:ascii="Arial" w:hAnsi="Arial" w:cs="Arial"/>
        </w:rPr>
        <w:t>:00</w:t>
      </w:r>
      <w:r w:rsidRPr="008B682B">
        <w:rPr>
          <w:rFonts w:ascii="Arial" w:hAnsi="Arial" w:cs="Arial"/>
        </w:rPr>
        <w:t xml:space="preserve">. Odprawa kierowników o godzinie </w:t>
      </w:r>
      <w:r w:rsidR="00E36337">
        <w:rPr>
          <w:rFonts w:ascii="Arial" w:hAnsi="Arial" w:cs="Arial"/>
        </w:rPr>
        <w:t>9</w:t>
      </w:r>
      <w:r w:rsidRPr="008B682B">
        <w:rPr>
          <w:rFonts w:ascii="Arial" w:hAnsi="Arial" w:cs="Arial"/>
        </w:rPr>
        <w:t>.30.</w:t>
      </w:r>
    </w:p>
    <w:p w:rsidR="00F135F2" w:rsidRPr="008B682B" w:rsidRDefault="00F135F2" w:rsidP="007C0F26">
      <w:pPr>
        <w:ind w:left="360"/>
        <w:jc w:val="both"/>
        <w:rPr>
          <w:rFonts w:ascii="Arial" w:hAnsi="Arial" w:cs="Arial"/>
        </w:rPr>
      </w:pPr>
    </w:p>
    <w:p w:rsidR="00F135F2" w:rsidRPr="008B682B" w:rsidRDefault="00F135F2" w:rsidP="007C0F26">
      <w:pPr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8B682B">
        <w:rPr>
          <w:rFonts w:ascii="Arial" w:hAnsi="Arial" w:cs="Arial"/>
          <w:b/>
          <w:sz w:val="28"/>
          <w:szCs w:val="28"/>
        </w:rPr>
        <w:t>Miejsce zawodów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 xml:space="preserve">Stadion miejski w Nidzicy im. Ks. Ryszarda </w:t>
      </w:r>
      <w:proofErr w:type="spellStart"/>
      <w:r w:rsidRPr="008B682B">
        <w:rPr>
          <w:rFonts w:ascii="Arial" w:hAnsi="Arial" w:cs="Arial"/>
        </w:rPr>
        <w:t>Gamańskiego</w:t>
      </w:r>
      <w:proofErr w:type="spellEnd"/>
      <w:r w:rsidRPr="008B682B">
        <w:rPr>
          <w:rFonts w:ascii="Arial" w:hAnsi="Arial" w:cs="Arial"/>
        </w:rPr>
        <w:t xml:space="preserve">, ul. Polna 7. 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 xml:space="preserve">Dwa boiska o wymiarach 70 na </w:t>
      </w:r>
      <w:smartTag w:uri="urn:schemas-microsoft-com:office:smarttags" w:element="metricconverter">
        <w:smartTagPr>
          <w:attr w:name="ProductID" w:val="40 m"/>
        </w:smartTagPr>
        <w:r w:rsidRPr="008B682B">
          <w:rPr>
            <w:rFonts w:ascii="Arial" w:hAnsi="Arial" w:cs="Arial"/>
          </w:rPr>
          <w:t>40 m</w:t>
        </w:r>
      </w:smartTag>
      <w:r w:rsidRPr="008B682B">
        <w:rPr>
          <w:rFonts w:ascii="Arial" w:hAnsi="Arial" w:cs="Arial"/>
        </w:rPr>
        <w:t xml:space="preserve"> – płyta główna stadionu w Nidzicy.</w:t>
      </w:r>
    </w:p>
    <w:p w:rsidR="00F135F2" w:rsidRPr="008B682B" w:rsidRDefault="00F135F2" w:rsidP="007C0F26">
      <w:pPr>
        <w:ind w:left="360"/>
        <w:jc w:val="both"/>
        <w:rPr>
          <w:rFonts w:ascii="Arial" w:hAnsi="Arial" w:cs="Arial"/>
        </w:rPr>
      </w:pPr>
    </w:p>
    <w:p w:rsidR="00F135F2" w:rsidRPr="008B682B" w:rsidRDefault="00F135F2" w:rsidP="007C0F26">
      <w:pPr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8B682B">
        <w:rPr>
          <w:rFonts w:ascii="Arial" w:hAnsi="Arial" w:cs="Arial"/>
          <w:b/>
          <w:sz w:val="28"/>
          <w:szCs w:val="28"/>
        </w:rPr>
        <w:t>Organizatorzy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Miejski Ośrodek Sportu i Rekreacji</w:t>
      </w:r>
      <w:r w:rsidRPr="008B682B">
        <w:rPr>
          <w:rFonts w:ascii="Arial" w:hAnsi="Arial" w:cs="Arial"/>
        </w:rPr>
        <w:t xml:space="preserve"> w Nidzicy, MKS Start Nidzica</w:t>
      </w:r>
      <w:r>
        <w:rPr>
          <w:rFonts w:ascii="Arial" w:hAnsi="Arial" w:cs="Arial"/>
        </w:rPr>
        <w:t>, Szkoła Podstawowa Nr 1 w Nidzicy, TS Nida przy współpracy z</w:t>
      </w:r>
      <w:r w:rsidRPr="008B68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Rodziną i Przyjaciółmi Ks. R. </w:t>
      </w:r>
      <w:proofErr w:type="spellStart"/>
      <w:r>
        <w:rPr>
          <w:rFonts w:ascii="Arial" w:hAnsi="Arial" w:cs="Arial"/>
        </w:rPr>
        <w:t>Gamańskiego</w:t>
      </w:r>
      <w:proofErr w:type="spellEnd"/>
      <w:r w:rsidR="00785066">
        <w:rPr>
          <w:rFonts w:ascii="Arial" w:hAnsi="Arial" w:cs="Arial"/>
        </w:rPr>
        <w:t>, Centrum Usług Wspólnych w Nidzicy</w:t>
      </w:r>
      <w:r w:rsidR="009D70A6">
        <w:rPr>
          <w:rFonts w:ascii="Arial" w:hAnsi="Arial" w:cs="Arial"/>
        </w:rPr>
        <w:t>.</w:t>
      </w:r>
    </w:p>
    <w:p w:rsidR="00F135F2" w:rsidRPr="008B682B" w:rsidRDefault="00F135F2" w:rsidP="007C0F26">
      <w:pPr>
        <w:ind w:left="360"/>
        <w:jc w:val="both"/>
        <w:rPr>
          <w:rFonts w:ascii="Arial" w:hAnsi="Arial" w:cs="Arial"/>
        </w:rPr>
      </w:pPr>
    </w:p>
    <w:p w:rsidR="00F135F2" w:rsidRPr="008B682B" w:rsidRDefault="00F135F2" w:rsidP="007C0F26">
      <w:pPr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8B682B">
        <w:rPr>
          <w:rFonts w:ascii="Arial" w:hAnsi="Arial" w:cs="Arial"/>
          <w:b/>
          <w:sz w:val="28"/>
          <w:szCs w:val="28"/>
        </w:rPr>
        <w:t>Uczestnicy i kategorie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</w:p>
    <w:p w:rsidR="00F135F2" w:rsidRPr="008B682B" w:rsidRDefault="00F135F2" w:rsidP="00CE3733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 xml:space="preserve">W turnieju brać udział mogą chłopcy z rocznika </w:t>
      </w:r>
      <w:r w:rsidR="00E36337">
        <w:rPr>
          <w:rFonts w:ascii="Arial" w:hAnsi="Arial" w:cs="Arial"/>
        </w:rPr>
        <w:t>2006</w:t>
      </w:r>
      <w:r w:rsidRPr="008B682B">
        <w:rPr>
          <w:rFonts w:ascii="Arial" w:hAnsi="Arial" w:cs="Arial"/>
        </w:rPr>
        <w:t xml:space="preserve"> i młodsi. Reprezentacje szkół</w:t>
      </w:r>
      <w:r w:rsidR="00E36337">
        <w:rPr>
          <w:rFonts w:ascii="Arial" w:hAnsi="Arial" w:cs="Arial"/>
        </w:rPr>
        <w:t xml:space="preserve"> z rocznika 2006</w:t>
      </w:r>
      <w:r>
        <w:rPr>
          <w:rFonts w:ascii="Arial" w:hAnsi="Arial" w:cs="Arial"/>
        </w:rPr>
        <w:t xml:space="preserve"> i młodsi.</w:t>
      </w:r>
    </w:p>
    <w:p w:rsidR="00F135F2" w:rsidRPr="008B682B" w:rsidRDefault="00F135F2" w:rsidP="007C0F26">
      <w:pPr>
        <w:ind w:left="360"/>
        <w:jc w:val="both"/>
        <w:rPr>
          <w:rFonts w:ascii="Arial" w:hAnsi="Arial" w:cs="Arial"/>
        </w:rPr>
      </w:pPr>
    </w:p>
    <w:p w:rsidR="00F135F2" w:rsidRPr="008B682B" w:rsidRDefault="00F135F2" w:rsidP="007C0F26">
      <w:pPr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8B682B">
        <w:rPr>
          <w:rFonts w:ascii="Arial" w:hAnsi="Arial" w:cs="Arial"/>
          <w:b/>
          <w:sz w:val="28"/>
          <w:szCs w:val="28"/>
        </w:rPr>
        <w:t>Termin i miejsce zgłoszenia</w:t>
      </w:r>
    </w:p>
    <w:p w:rsidR="00F135F2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 xml:space="preserve">Zgłoszenia do turnieju można składać e-mail </w:t>
      </w:r>
      <w:hyperlink r:id="rId11" w:history="1">
        <w:r w:rsidRPr="006804FC">
          <w:rPr>
            <w:rStyle w:val="Hipercze"/>
            <w:rFonts w:ascii="Arial" w:hAnsi="Arial" w:cs="Arial"/>
          </w:rPr>
          <w:t>mosir@nidzica.pl</w:t>
        </w:r>
      </w:hyperlink>
      <w:r>
        <w:rPr>
          <w:rFonts w:ascii="Arial" w:hAnsi="Arial" w:cs="Arial"/>
        </w:rPr>
        <w:t xml:space="preserve"> ( w mailu podać nazwę drużyny/szkoły imię i nazwisko osoby odpowiedzialnej, nr kontaktowy z dopiskiem</w:t>
      </w:r>
      <w:r w:rsidR="00A30A2F">
        <w:rPr>
          <w:rFonts w:ascii="Arial" w:hAnsi="Arial" w:cs="Arial"/>
        </w:rPr>
        <w:t xml:space="preserve"> XXI</w:t>
      </w:r>
      <w:r>
        <w:rPr>
          <w:rFonts w:ascii="Arial" w:hAnsi="Arial" w:cs="Arial"/>
        </w:rPr>
        <w:t xml:space="preserve"> edycja turnieju piłki nożnej im. Ks. R. </w:t>
      </w:r>
      <w:proofErr w:type="spellStart"/>
      <w:r>
        <w:rPr>
          <w:rFonts w:ascii="Arial" w:hAnsi="Arial" w:cs="Arial"/>
        </w:rPr>
        <w:t>Gamańskiego</w:t>
      </w:r>
      <w:proofErr w:type="spellEnd"/>
      <w:r w:rsidRPr="008B682B">
        <w:rPr>
          <w:rFonts w:ascii="Arial" w:hAnsi="Arial" w:cs="Arial"/>
        </w:rPr>
        <w:t xml:space="preserve">. Zgłoszenie i potwierdzenie uczestnictwa do turnieju do dnia </w:t>
      </w:r>
      <w:r w:rsidR="00E36337">
        <w:rPr>
          <w:rFonts w:ascii="Arial" w:hAnsi="Arial" w:cs="Arial"/>
        </w:rPr>
        <w:t>18.06.2021</w:t>
      </w:r>
      <w:r w:rsidRPr="008B68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czerwca</w:t>
      </w:r>
      <w:r w:rsidRPr="008B682B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poniedziałek</w:t>
      </w:r>
      <w:r w:rsidRPr="008B682B">
        <w:rPr>
          <w:rFonts w:ascii="Arial" w:hAnsi="Arial" w:cs="Arial"/>
        </w:rPr>
        <w:t>). Turniej zaplanowano na 8 drużyn.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Tel kontaktowy organizator i adres mail: 694796694 </w:t>
      </w:r>
      <w:hyperlink r:id="rId12" w:history="1">
        <w:r w:rsidRPr="00807C91">
          <w:rPr>
            <w:rStyle w:val="Hipercze"/>
            <w:rFonts w:ascii="Arial" w:hAnsi="Arial" w:cs="Arial"/>
          </w:rPr>
          <w:t>pawelacm@interia.pl</w:t>
        </w:r>
      </w:hyperlink>
      <w:r>
        <w:rPr>
          <w:rFonts w:ascii="Arial" w:hAnsi="Arial" w:cs="Arial"/>
        </w:rPr>
        <w:t xml:space="preserve"> – Paweł Kondeja.</w:t>
      </w:r>
    </w:p>
    <w:p w:rsidR="00F135F2" w:rsidRPr="008B682B" w:rsidRDefault="00F135F2" w:rsidP="0024461F">
      <w:pPr>
        <w:jc w:val="both"/>
        <w:rPr>
          <w:rFonts w:ascii="Arial" w:hAnsi="Arial" w:cs="Arial"/>
          <w:b/>
          <w:sz w:val="28"/>
          <w:szCs w:val="28"/>
        </w:rPr>
      </w:pPr>
    </w:p>
    <w:p w:rsidR="00F135F2" w:rsidRPr="008B682B" w:rsidRDefault="00F135F2" w:rsidP="007C0F26">
      <w:pPr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8B682B">
        <w:rPr>
          <w:rFonts w:ascii="Arial" w:hAnsi="Arial" w:cs="Arial"/>
          <w:b/>
          <w:sz w:val="28"/>
          <w:szCs w:val="28"/>
        </w:rPr>
        <w:t>System rozgrywek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Mieszany. Osiem zespołów podzielonych na dwie grupy po cztery drużyny. W grupach eliminacyjnych drużyny grają systemem ligowym każdy z każdym. Faza pucharowa po zakończeniu zmagań grupowych.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Mecze rozstrzygające: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Zespoły z 1 i 2 miejsc w grupie eliminacyjnej – gra w półfinałach. System: A1-B2, B1-A2.</w:t>
      </w:r>
    </w:p>
    <w:p w:rsidR="00F135F2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Zespoły z 3 miejsc w grupie eliminacyjnej – gra o V miejsce.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Zespoły  z 4 miejsc w grupie eliminacyjnej – gra o VII miejsce.</w:t>
      </w:r>
    </w:p>
    <w:p w:rsidR="00F135F2" w:rsidRPr="008B682B" w:rsidRDefault="00F135F2" w:rsidP="005239D5">
      <w:pPr>
        <w:jc w:val="both"/>
        <w:rPr>
          <w:rFonts w:ascii="Arial" w:hAnsi="Arial" w:cs="Arial"/>
        </w:rPr>
      </w:pPr>
    </w:p>
    <w:p w:rsidR="00F135F2" w:rsidRPr="008B682B" w:rsidRDefault="00F135F2" w:rsidP="005239D5">
      <w:pPr>
        <w:jc w:val="both"/>
        <w:rPr>
          <w:rFonts w:ascii="Arial" w:hAnsi="Arial" w:cs="Arial"/>
        </w:rPr>
      </w:pPr>
    </w:p>
    <w:p w:rsidR="00F135F2" w:rsidRPr="008B682B" w:rsidRDefault="00F135F2" w:rsidP="005239D5">
      <w:pPr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8B682B">
        <w:rPr>
          <w:rFonts w:ascii="Arial" w:hAnsi="Arial" w:cs="Arial"/>
          <w:b/>
          <w:sz w:val="28"/>
          <w:szCs w:val="28"/>
        </w:rPr>
        <w:t>Przepisy</w:t>
      </w:r>
    </w:p>
    <w:p w:rsidR="00F135F2" w:rsidRPr="008B682B" w:rsidRDefault="00F135F2" w:rsidP="005239D5">
      <w:pPr>
        <w:ind w:left="360"/>
        <w:jc w:val="both"/>
        <w:rPr>
          <w:rFonts w:ascii="Arial" w:hAnsi="Arial" w:cs="Arial"/>
        </w:rPr>
      </w:pP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Zawody rozgrywane są na podstawie przepisów gry w piłkę nożną, zgodnie z niniejszym r</w:t>
      </w:r>
      <w:r>
        <w:rPr>
          <w:rFonts w:ascii="Arial" w:hAnsi="Arial" w:cs="Arial"/>
        </w:rPr>
        <w:t>egulaminem</w:t>
      </w:r>
      <w:r w:rsidRPr="008B682B">
        <w:rPr>
          <w:rFonts w:ascii="Arial" w:hAnsi="Arial" w:cs="Arial"/>
        </w:rPr>
        <w:t xml:space="preserve"> i obowiązującymi przepisami Polskiego Związku Piłki Nożnej. Organizator wprowadza w niektórych przypadkach dla potrzeb turnieju własne interpretacje i przepisy.</w:t>
      </w:r>
    </w:p>
    <w:p w:rsidR="00F135F2" w:rsidRPr="008B682B" w:rsidRDefault="00F135F2" w:rsidP="007C0F26">
      <w:pPr>
        <w:ind w:left="360"/>
        <w:jc w:val="both"/>
        <w:rPr>
          <w:rFonts w:ascii="Arial" w:hAnsi="Arial" w:cs="Arial"/>
        </w:rPr>
      </w:pP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 xml:space="preserve">Na odprawie technicznej w dniu turnieju około godziny </w:t>
      </w:r>
      <w:r w:rsidR="00E36337">
        <w:rPr>
          <w:rFonts w:ascii="Arial" w:hAnsi="Arial" w:cs="Arial"/>
        </w:rPr>
        <w:t>9</w:t>
      </w:r>
      <w:r w:rsidRPr="008B682B">
        <w:rPr>
          <w:rFonts w:ascii="Arial" w:hAnsi="Arial" w:cs="Arial"/>
        </w:rPr>
        <w:t>.30 kierownicy drużyn przedstawią dokumenty: listę zgłoszeniową drużyny, badania lekarskie, legitymacje zawodników biorących udział.</w:t>
      </w:r>
    </w:p>
    <w:p w:rsidR="00F135F2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 xml:space="preserve">Na odprawie technicznej zostaną przedstawione grupy turnieju z podziałem na 2 grupy A i B po 4 zespoły. </w:t>
      </w:r>
      <w:r>
        <w:rPr>
          <w:rFonts w:ascii="Arial" w:hAnsi="Arial" w:cs="Arial"/>
        </w:rPr>
        <w:t>W innym przypadku organizator zastrzega sobie prawo rozstawienia drużyn z uwzględnieniem dobra i jakości turnieju.</w:t>
      </w:r>
      <w:r w:rsidRPr="008B682B">
        <w:rPr>
          <w:rFonts w:ascii="Arial" w:hAnsi="Arial" w:cs="Arial"/>
        </w:rPr>
        <w:t xml:space="preserve">. </w:t>
      </w: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Losowanie i rozstawienie drużyn podczas odprawy kierowników.</w:t>
      </w:r>
    </w:p>
    <w:p w:rsidR="00F135F2" w:rsidRPr="008B682B" w:rsidRDefault="00F135F2" w:rsidP="007C0F26">
      <w:pPr>
        <w:ind w:left="360"/>
        <w:jc w:val="both"/>
        <w:rPr>
          <w:rFonts w:ascii="Arial" w:hAnsi="Arial" w:cs="Arial"/>
        </w:rPr>
      </w:pPr>
    </w:p>
    <w:p w:rsidR="00F135F2" w:rsidRPr="008B682B" w:rsidRDefault="00F135F2" w:rsidP="007C0F26">
      <w:pPr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Mecze będą prowadzone przez sędziów stowarzyszonych przy Warmińsko - Mazurskim Związku Piłki Nożnej.</w:t>
      </w:r>
    </w:p>
    <w:p w:rsidR="00F135F2" w:rsidRPr="008B682B" w:rsidRDefault="00F135F2" w:rsidP="007C0F26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 xml:space="preserve">Dwa boiska trawiaste (stadion miejski) o wymiarze 70 na </w:t>
      </w:r>
      <w:smartTag w:uri="urn:schemas-microsoft-com:office:smarttags" w:element="metricconverter">
        <w:smartTagPr>
          <w:attr w:name="ProductID" w:val="40 m"/>
        </w:smartTagPr>
        <w:r w:rsidRPr="008B682B">
          <w:rPr>
            <w:rFonts w:ascii="Arial" w:hAnsi="Arial" w:cs="Arial"/>
          </w:rPr>
          <w:t>40 m</w:t>
        </w:r>
      </w:smartTag>
      <w:r w:rsidRPr="008B682B">
        <w:rPr>
          <w:rFonts w:ascii="Arial" w:hAnsi="Arial" w:cs="Arial"/>
        </w:rPr>
        <w:t xml:space="preserve">, z bramkami o rozmiarze 5 na 2. </w:t>
      </w:r>
    </w:p>
    <w:p w:rsidR="00F135F2" w:rsidRPr="008B682B" w:rsidRDefault="00F135F2" w:rsidP="007C0F26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Zawodnicy grają wyłącznie w butach piłkarskich o miękkich podeszwach (guma, plastik).</w:t>
      </w:r>
    </w:p>
    <w:p w:rsidR="00F135F2" w:rsidRPr="008B682B" w:rsidRDefault="00F135F2" w:rsidP="007C0F26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Przed rozpoczęciem turnieju kierownicy każdej drużyny zobowiązani są do w</w:t>
      </w:r>
      <w:r>
        <w:rPr>
          <w:rFonts w:ascii="Arial" w:hAnsi="Arial" w:cs="Arial"/>
        </w:rPr>
        <w:t>ypełnienia  protokołu meczowego obowiązującego podczas całego turnieju</w:t>
      </w:r>
    </w:p>
    <w:p w:rsidR="00F135F2" w:rsidRPr="008B682B" w:rsidRDefault="00F135F2" w:rsidP="007C0F26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 xml:space="preserve">W zawodach bierze udział </w:t>
      </w:r>
      <w:r w:rsidR="00E36337">
        <w:rPr>
          <w:rFonts w:ascii="Arial" w:hAnsi="Arial" w:cs="Arial"/>
        </w:rPr>
        <w:t>6</w:t>
      </w:r>
      <w:r w:rsidRPr="008B682B">
        <w:rPr>
          <w:rFonts w:ascii="Arial" w:hAnsi="Arial" w:cs="Arial"/>
        </w:rPr>
        <w:t xml:space="preserve"> zawodników + bramkarz.</w:t>
      </w:r>
    </w:p>
    <w:p w:rsidR="00F135F2" w:rsidRPr="008B682B" w:rsidRDefault="00F135F2" w:rsidP="007C0F26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 xml:space="preserve">Drużyna składa się max. z </w:t>
      </w:r>
      <w:r w:rsidR="00E36337">
        <w:rPr>
          <w:rFonts w:ascii="Arial" w:hAnsi="Arial" w:cs="Arial"/>
        </w:rPr>
        <w:t>12</w:t>
      </w:r>
      <w:r w:rsidRPr="008B682B">
        <w:rPr>
          <w:rFonts w:ascii="Arial" w:hAnsi="Arial" w:cs="Arial"/>
        </w:rPr>
        <w:t xml:space="preserve"> zawodników + trener.</w:t>
      </w:r>
    </w:p>
    <w:p w:rsidR="00F135F2" w:rsidRPr="008B682B" w:rsidRDefault="00F135F2" w:rsidP="007C0F26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 xml:space="preserve">Zmiany hokejowe. Podczas zmiany zawodnik może wejść na boisko dopiero wtedy, kiedy jego partner z zespołu opuści plac gry. Zmiany muszą odbywać się przy linii środkowej boiska, nie dalej niż </w:t>
      </w:r>
      <w:smartTag w:uri="urn:schemas-microsoft-com:office:smarttags" w:element="metricconverter">
        <w:smartTagPr>
          <w:attr w:name="ProductID" w:val="3 metry"/>
        </w:smartTagPr>
        <w:r w:rsidRPr="008B682B">
          <w:rPr>
            <w:rFonts w:ascii="Arial" w:hAnsi="Arial" w:cs="Arial"/>
          </w:rPr>
          <w:t>3 metry</w:t>
        </w:r>
      </w:smartTag>
      <w:r w:rsidRPr="008B682B">
        <w:rPr>
          <w:rFonts w:ascii="Arial" w:hAnsi="Arial" w:cs="Arial"/>
        </w:rPr>
        <w:t xml:space="preserve"> od niej na swojej połowie boiska.  </w:t>
      </w:r>
    </w:p>
    <w:p w:rsidR="00F135F2" w:rsidRPr="008B682B" w:rsidRDefault="00F135F2" w:rsidP="007C0F26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Wszystkie spotkania 2 x 1</w:t>
      </w:r>
      <w:r>
        <w:rPr>
          <w:rFonts w:ascii="Arial" w:hAnsi="Arial" w:cs="Arial"/>
        </w:rPr>
        <w:t>0</w:t>
      </w:r>
      <w:r w:rsidRPr="008B682B">
        <w:rPr>
          <w:rFonts w:ascii="Arial" w:hAnsi="Arial" w:cs="Arial"/>
        </w:rPr>
        <w:t xml:space="preserve"> minut. </w:t>
      </w:r>
      <w:r>
        <w:rPr>
          <w:rFonts w:ascii="Arial" w:hAnsi="Arial" w:cs="Arial"/>
        </w:rPr>
        <w:t>Organizator zastrzega sobie prawo zmiany czasu gry.</w:t>
      </w:r>
    </w:p>
    <w:p w:rsidR="00F135F2" w:rsidRPr="008B682B" w:rsidRDefault="00F135F2" w:rsidP="007C0F26">
      <w:pPr>
        <w:pStyle w:val="NormalnyWeb"/>
        <w:rPr>
          <w:rFonts w:ascii="Arial" w:hAnsi="Arial" w:cs="Arial"/>
        </w:rPr>
      </w:pPr>
      <w:r w:rsidRPr="008B682B">
        <w:rPr>
          <w:rFonts w:ascii="Arial" w:hAnsi="Arial" w:cs="Arial"/>
        </w:rPr>
        <w:t>Za zwycięstwo przyznaje się trzy punkty.</w:t>
      </w:r>
      <w:r w:rsidRPr="008B682B">
        <w:rPr>
          <w:rFonts w:ascii="Arial" w:hAnsi="Arial" w:cs="Arial"/>
        </w:rPr>
        <w:br/>
        <w:t>Za remis przyznaje się jeden punkt.</w:t>
      </w:r>
      <w:r w:rsidRPr="008B682B">
        <w:rPr>
          <w:rFonts w:ascii="Arial" w:hAnsi="Arial" w:cs="Arial"/>
        </w:rPr>
        <w:br/>
        <w:t>Za spotkanie przegrane nie przyznaje się punktów.</w:t>
      </w:r>
    </w:p>
    <w:p w:rsidR="00F135F2" w:rsidRPr="008B682B" w:rsidRDefault="00F135F2" w:rsidP="007C0F2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Przy remisie w meczach rozstrzygających zarządza się serię rzutów karnych (5) lub do rozstrzygnięcia.</w:t>
      </w:r>
    </w:p>
    <w:p w:rsidR="00F135F2" w:rsidRPr="008B682B" w:rsidRDefault="00F135F2" w:rsidP="007C0F26">
      <w:pPr>
        <w:autoSpaceDE w:val="0"/>
        <w:autoSpaceDN w:val="0"/>
        <w:adjustRightInd w:val="0"/>
        <w:rPr>
          <w:rFonts w:ascii="Arial" w:hAnsi="Arial" w:cs="Arial"/>
        </w:rPr>
      </w:pPr>
      <w:r w:rsidRPr="008B682B">
        <w:rPr>
          <w:rFonts w:ascii="Arial" w:hAnsi="Arial" w:cs="Arial"/>
        </w:rPr>
        <w:br/>
        <w:t>O kolejności drużyn w tabelach decyduje ilość zdobytych punktów.</w:t>
      </w:r>
      <w:r w:rsidRPr="008B682B">
        <w:rPr>
          <w:rFonts w:ascii="Arial" w:hAnsi="Arial" w:cs="Arial"/>
        </w:rPr>
        <w:br/>
      </w:r>
    </w:p>
    <w:p w:rsidR="00F135F2" w:rsidRPr="008B682B" w:rsidRDefault="00F135F2" w:rsidP="007C0F2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W przypadku uzyskania równej ilości punktów przez dwie lub więcej drużyn, o zajętym miejscu decydują:</w:t>
      </w:r>
    </w:p>
    <w:p w:rsidR="00F135F2" w:rsidRPr="008B682B" w:rsidRDefault="00F135F2" w:rsidP="007C0F26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Ilość zdobytych punktów w spotkaniach między tymi drużynami.</w:t>
      </w:r>
    </w:p>
    <w:p w:rsidR="00F135F2" w:rsidRPr="008B682B" w:rsidRDefault="00F135F2" w:rsidP="007C0F26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Przy równej ilości punktów korzystniejsza różnica bramek we wszystkich spotkaniach.</w:t>
      </w:r>
    </w:p>
    <w:p w:rsidR="00F135F2" w:rsidRPr="008B682B" w:rsidRDefault="00F135F2" w:rsidP="00272829">
      <w:pPr>
        <w:pStyle w:val="NormalnyWeb"/>
        <w:rPr>
          <w:rFonts w:ascii="Arial" w:hAnsi="Arial" w:cs="Arial"/>
        </w:rPr>
      </w:pPr>
      <w:r w:rsidRPr="008B682B">
        <w:rPr>
          <w:rFonts w:ascii="Arial" w:hAnsi="Arial" w:cs="Arial"/>
        </w:rPr>
        <w:lastRenderedPageBreak/>
        <w:br/>
        <w:t>Przy dalszej równości, większa ilość bramek zdobytych we wszystkich spotkaniach.</w:t>
      </w:r>
      <w:r w:rsidRPr="008B682B">
        <w:rPr>
          <w:rFonts w:ascii="Arial" w:hAnsi="Arial" w:cs="Arial"/>
        </w:rPr>
        <w:br/>
      </w:r>
      <w:r w:rsidRPr="008B682B">
        <w:rPr>
          <w:rFonts w:ascii="Arial" w:hAnsi="Arial" w:cs="Arial"/>
        </w:rPr>
        <w:br/>
        <w:t xml:space="preserve">Kary wychowawcze: upomnienie, kara </w:t>
      </w:r>
      <w:r>
        <w:rPr>
          <w:rFonts w:ascii="Arial" w:hAnsi="Arial" w:cs="Arial"/>
        </w:rPr>
        <w:t>2</w:t>
      </w:r>
      <w:r w:rsidRPr="008B682B">
        <w:rPr>
          <w:rFonts w:ascii="Arial" w:hAnsi="Arial" w:cs="Arial"/>
        </w:rPr>
        <w:t xml:space="preserve"> minut, kara </w:t>
      </w:r>
      <w:r>
        <w:rPr>
          <w:rFonts w:ascii="Arial" w:hAnsi="Arial" w:cs="Arial"/>
        </w:rPr>
        <w:t>4</w:t>
      </w:r>
      <w:r w:rsidRPr="008B682B">
        <w:rPr>
          <w:rFonts w:ascii="Arial" w:hAnsi="Arial" w:cs="Arial"/>
        </w:rPr>
        <w:t xml:space="preserve"> minut – za wyjątkowo nie sportowe zachowanie. Po straceniu bramki kara zawodnika anulowana przed czasem.</w:t>
      </w:r>
    </w:p>
    <w:p w:rsidR="00F135F2" w:rsidRPr="008B682B" w:rsidRDefault="00F135F2" w:rsidP="007C0F26">
      <w:pPr>
        <w:pStyle w:val="NormalnyWeb"/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8B682B">
        <w:rPr>
          <w:rFonts w:ascii="Arial" w:hAnsi="Arial" w:cs="Arial"/>
          <w:b/>
          <w:sz w:val="28"/>
          <w:szCs w:val="28"/>
        </w:rPr>
        <w:t>Postanowienia końcowe</w:t>
      </w:r>
    </w:p>
    <w:p w:rsidR="00F135F2" w:rsidRPr="008B682B" w:rsidRDefault="00F135F2" w:rsidP="00A30A2F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Organizator nie zapewnia ubezpieczenia zawodników z tytułu NNW.</w:t>
      </w:r>
      <w:r>
        <w:rPr>
          <w:rFonts w:ascii="Arial" w:hAnsi="Arial" w:cs="Arial"/>
        </w:rPr>
        <w:t xml:space="preserve"> Zgłaszający się i biorące udział w turnieju drużyny podpisem pod zgłoszeniem potwierdzają, że posiadają ubezpieczenie cywilne i NNW dla swoich podopiecznych.</w:t>
      </w:r>
    </w:p>
    <w:p w:rsidR="00F135F2" w:rsidRPr="008B682B" w:rsidRDefault="00F135F2" w:rsidP="00A30A2F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Każda z drużyn zobowiązana jest do przydzielenia swoim zawodników stałych numerów na koszulkach na czas trwania turnieju.</w:t>
      </w:r>
    </w:p>
    <w:p w:rsidR="00F135F2" w:rsidRPr="008B682B" w:rsidRDefault="00F135F2" w:rsidP="00A30A2F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Każda drużyna musi posiadać jednakowy strój sportowy.</w:t>
      </w:r>
    </w:p>
    <w:p w:rsidR="0002050C" w:rsidRPr="008B682B" w:rsidRDefault="00F135F2" w:rsidP="00A30A2F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Każda z drużyn zobowiązana jest do przedstawienia następującej dokumentacji:</w:t>
      </w:r>
      <w:r w:rsidRPr="008B682B">
        <w:rPr>
          <w:rFonts w:ascii="Arial" w:hAnsi="Arial" w:cs="Arial"/>
        </w:rPr>
        <w:br/>
      </w:r>
      <w:r>
        <w:rPr>
          <w:rFonts w:ascii="Arial" w:hAnsi="Arial" w:cs="Arial"/>
        </w:rPr>
        <w:t>Zgłoszenie drużyny - lista zbiorcza zawodników, protokół meczowy.</w:t>
      </w:r>
    </w:p>
    <w:p w:rsidR="00A30A2F" w:rsidRDefault="00F135F2" w:rsidP="00A30A2F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Każdy z uczestników musi posiadać aktualną legitymację szkolną ze zdjęciem, lub inny dokument potwierdzający tożsamość (ze zdjęciem i datą urodzenia), weryfikacja zawodników musi odbywać się przed meczem.</w:t>
      </w:r>
    </w:p>
    <w:p w:rsidR="00F135F2" w:rsidRPr="008B682B" w:rsidRDefault="00F135F2" w:rsidP="00A30A2F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Każdy z zawodników musi posiadać aktualne badania lekarskie potwierdzające zdolność do uczestnictwa w rozgrywkach.</w:t>
      </w:r>
      <w:r>
        <w:rPr>
          <w:rFonts w:ascii="Arial" w:hAnsi="Arial" w:cs="Arial"/>
        </w:rPr>
        <w:t xml:space="preserve"> W każdym innym przypadku odpowiedzialność za stan zdrowia zawodników spoczywa na zgłaszającej jednostce, klubie lub trenerze. Organizator w myśl obowiązujących przepisów zapewnia opiekę medyczną i odpowiednie przygotowanie zawodów.</w:t>
      </w:r>
    </w:p>
    <w:p w:rsidR="00F135F2" w:rsidRPr="008B682B" w:rsidRDefault="00F135F2" w:rsidP="00A30A2F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Każdy zespół musi posiadać kartę zgłoszeniową podpisaną przez dyrektora szkoły.</w:t>
      </w:r>
    </w:p>
    <w:p w:rsidR="00F135F2" w:rsidRPr="008B682B" w:rsidRDefault="00F135F2" w:rsidP="007C0F26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Pełną odpowiedzialność za posiadanie wszystkich powyższych dokumentów podczas turnieju ponosi Opiekun drużyny.</w:t>
      </w:r>
    </w:p>
    <w:p w:rsidR="00F135F2" w:rsidRPr="00651D84" w:rsidRDefault="00F135F2" w:rsidP="007C0F26">
      <w:pPr>
        <w:pStyle w:val="NormalnyWeb"/>
        <w:jc w:val="both"/>
        <w:rPr>
          <w:rFonts w:ascii="Arial" w:hAnsi="Arial" w:cs="Arial"/>
          <w:b/>
          <w:i/>
        </w:rPr>
      </w:pPr>
      <w:r w:rsidRPr="00651D84">
        <w:rPr>
          <w:rFonts w:ascii="Arial" w:hAnsi="Arial" w:cs="Arial"/>
          <w:b/>
          <w:i/>
        </w:rPr>
        <w:t xml:space="preserve">Organizatorzy zapewniają sportową atmosferę w duchu fair </w:t>
      </w:r>
      <w:proofErr w:type="spellStart"/>
      <w:r w:rsidRPr="00651D84">
        <w:rPr>
          <w:rFonts w:ascii="Arial" w:hAnsi="Arial" w:cs="Arial"/>
          <w:b/>
          <w:i/>
        </w:rPr>
        <w:t>play</w:t>
      </w:r>
      <w:proofErr w:type="spellEnd"/>
      <w:r w:rsidRPr="00651D84">
        <w:rPr>
          <w:rFonts w:ascii="Arial" w:hAnsi="Arial" w:cs="Arial"/>
          <w:b/>
          <w:i/>
        </w:rPr>
        <w:t>, puchary dla drużyn 1-3, medale dla drużyn 1-3 za zajęcie miejsc, medale dla pozostałych drużyn za udział, dyplomy tematyczne z turnieju dla każdej drużyny, nagrody indywidualne dla wyróżnionych zawodników, ciepły posiłek, wodę, obsługę techniczną, sędziowską, medyczną i sekretariat zawodów.</w:t>
      </w:r>
    </w:p>
    <w:p w:rsidR="00F135F2" w:rsidRPr="008B682B" w:rsidRDefault="00F135F2" w:rsidP="007C0F26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Oficjalne zakończenie turnieju 15 minut po meczu finałowym. Organizatorzy proszą o obecność wszystkie startujące zespoły.</w:t>
      </w:r>
    </w:p>
    <w:p w:rsidR="00F135F2" w:rsidRPr="008B682B" w:rsidRDefault="00F135F2" w:rsidP="007C0F26">
      <w:pPr>
        <w:pStyle w:val="NormalnyWeb"/>
        <w:jc w:val="both"/>
        <w:rPr>
          <w:rFonts w:ascii="Arial" w:hAnsi="Arial" w:cs="Arial"/>
        </w:rPr>
      </w:pPr>
      <w:r w:rsidRPr="008B682B">
        <w:rPr>
          <w:rFonts w:ascii="Arial" w:hAnsi="Arial" w:cs="Arial"/>
        </w:rPr>
        <w:t>Interpretacja regulaminu należy do organizatora.</w:t>
      </w:r>
    </w:p>
    <w:p w:rsidR="00F135F2" w:rsidRPr="008B682B" w:rsidRDefault="00F135F2" w:rsidP="00B0650A">
      <w:pPr>
        <w:pStyle w:val="NormalnyWeb"/>
        <w:rPr>
          <w:rFonts w:ascii="Arial" w:hAnsi="Arial" w:cs="Arial"/>
        </w:rPr>
      </w:pPr>
    </w:p>
    <w:p w:rsidR="00F135F2" w:rsidRDefault="00F135F2" w:rsidP="00B0650A">
      <w:pPr>
        <w:ind w:left="360"/>
      </w:pPr>
    </w:p>
    <w:sectPr w:rsidR="00F135F2" w:rsidSect="0024461F">
      <w:pgSz w:w="11906" w:h="16838"/>
      <w:pgMar w:top="426" w:right="386" w:bottom="284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B97DA2"/>
    <w:multiLevelType w:val="hybridMultilevel"/>
    <w:tmpl w:val="BC22DC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FC"/>
    <w:rsid w:val="0002050C"/>
    <w:rsid w:val="000F5F69"/>
    <w:rsid w:val="00184588"/>
    <w:rsid w:val="00223E65"/>
    <w:rsid w:val="0024461F"/>
    <w:rsid w:val="00264189"/>
    <w:rsid w:val="00272829"/>
    <w:rsid w:val="00315EED"/>
    <w:rsid w:val="003638DF"/>
    <w:rsid w:val="003E69AD"/>
    <w:rsid w:val="004624EC"/>
    <w:rsid w:val="004C04F1"/>
    <w:rsid w:val="004F069E"/>
    <w:rsid w:val="005239D5"/>
    <w:rsid w:val="005345A8"/>
    <w:rsid w:val="00597A36"/>
    <w:rsid w:val="005B03FC"/>
    <w:rsid w:val="005B5871"/>
    <w:rsid w:val="00623874"/>
    <w:rsid w:val="00651D84"/>
    <w:rsid w:val="006804FC"/>
    <w:rsid w:val="00684CEB"/>
    <w:rsid w:val="006E1AE9"/>
    <w:rsid w:val="00784275"/>
    <w:rsid w:val="00785066"/>
    <w:rsid w:val="007C0F26"/>
    <w:rsid w:val="00807C91"/>
    <w:rsid w:val="00871923"/>
    <w:rsid w:val="00885BFB"/>
    <w:rsid w:val="008B682B"/>
    <w:rsid w:val="0094410A"/>
    <w:rsid w:val="00947227"/>
    <w:rsid w:val="00993C4D"/>
    <w:rsid w:val="009949AE"/>
    <w:rsid w:val="009D70A6"/>
    <w:rsid w:val="00A30A2F"/>
    <w:rsid w:val="00A80365"/>
    <w:rsid w:val="00AD1975"/>
    <w:rsid w:val="00B0650A"/>
    <w:rsid w:val="00C428DA"/>
    <w:rsid w:val="00C82685"/>
    <w:rsid w:val="00C855A2"/>
    <w:rsid w:val="00CB6B98"/>
    <w:rsid w:val="00CE3733"/>
    <w:rsid w:val="00D00B74"/>
    <w:rsid w:val="00D74E6E"/>
    <w:rsid w:val="00E36337"/>
    <w:rsid w:val="00EA52F4"/>
    <w:rsid w:val="00F135F2"/>
    <w:rsid w:val="00F325F4"/>
    <w:rsid w:val="00F3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D2AB1C8-B420-4C85-83A9-ACF43E0B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0B74"/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F325F4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rsid w:val="00F325F4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99"/>
    <w:qFormat/>
    <w:rsid w:val="0094410A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07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pawelacm@interi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mosir@nidzica.p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904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XIV Turniej piłki nożnej o puchar ks</vt:lpstr>
    </vt:vector>
  </TitlesOfParts>
  <Company/>
  <LinksUpToDate>false</LinksUpToDate>
  <CharactersWithSpaces>6319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XIV Turniej piłki nożnej o puchar ks</dc:title>
  <dc:subject/>
  <dc:creator>Ja</dc:creator>
  <cp:keywords/>
  <dc:description/>
  <cp:lastModifiedBy>Win10User</cp:lastModifiedBy>
  <cp:revision>2</cp:revision>
  <cp:lastPrinted>2014-06-03T11:28:00Z</cp:lastPrinted>
  <dcterms:created xsi:type="dcterms:W3CDTF">2021-06-15T06:25:00Z</dcterms:created>
  <dcterms:modified xsi:type="dcterms:W3CDTF">2021-06-15T06:25:00Z</dcterms:modified>
</cp:coreProperties>
</file>